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455D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0050.OW.10.2024</w:t>
      </w:r>
      <w:r>
        <w:rPr>
          <w:b/>
          <w:caps/>
        </w:rPr>
        <w:br/>
        <w:t>Burmistrza Miasta i Gminy Szczawnica</w:t>
      </w:r>
    </w:p>
    <w:p w:rsidR="00A77B3E" w:rsidRDefault="002455DD">
      <w:pPr>
        <w:spacing w:before="280" w:after="280"/>
        <w:jc w:val="center"/>
        <w:rPr>
          <w:b/>
          <w:caps/>
        </w:rPr>
      </w:pPr>
      <w:r>
        <w:t>z dnia 29 stycznia 2024 r.</w:t>
      </w:r>
    </w:p>
    <w:p w:rsidR="00A77B3E" w:rsidRDefault="002455DD">
      <w:pPr>
        <w:keepNext/>
        <w:spacing w:after="480"/>
        <w:jc w:val="center"/>
      </w:pPr>
      <w:r>
        <w:rPr>
          <w:b/>
        </w:rPr>
        <w:t xml:space="preserve">w sprawie ustalenia terminów przeprowadzenia postępowania rekrutacyjnego i postępowania uzupełniającego, w tym terminów składania dokumentów na rok szkolny </w:t>
      </w:r>
      <w:r>
        <w:rPr>
          <w:b/>
        </w:rPr>
        <w:t>2024/2025, do klas pierwszych szkół podstawowych prowadzonych przez Miasto i Gminę Szczawnica</w:t>
      </w:r>
    </w:p>
    <w:p w:rsidR="00A77B3E" w:rsidRDefault="002455DD">
      <w:pPr>
        <w:keepLines/>
        <w:spacing w:before="120" w:after="120"/>
        <w:ind w:firstLine="227"/>
      </w:pPr>
      <w:r>
        <w:t>Na podstawie art. 30 ust. 1 ustawy z dnia 8 marca 1990 r. o samorządzie gminnym (Dz. U. z 2023r. poz. 40 z późn. zm.) oraz art. 154 ust. 1 pkt 1, w związku z art.</w:t>
      </w:r>
      <w:r>
        <w:t> 29 ust. 2 pkt 2 ustawy z dnia 14 grudnia 2016r. Prawo oświatowe (Dz. U. z 2023 r. poz. 900 z późn. zm.) zarządzam, co następuje:</w:t>
      </w:r>
    </w:p>
    <w:p w:rsidR="00A77B3E" w:rsidRDefault="002455DD">
      <w:pPr>
        <w:keepLines/>
        <w:spacing w:before="120" w:after="120"/>
        <w:ind w:firstLine="340"/>
      </w:pPr>
      <w:r>
        <w:rPr>
          <w:b/>
        </w:rPr>
        <w:t>§ 1. </w:t>
      </w:r>
      <w:r>
        <w:t>W postępowaniu rekrutacyjnym i postępowaniu uzupełniającym na rok szkolny 2024/2025 do klas pierwszych szkół podstawowych</w:t>
      </w:r>
      <w:r>
        <w:t xml:space="preserve"> prowadzonych przez Miasto i Gminę Szczawnica określa się następujące terminy: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406"/>
        <w:gridCol w:w="2911"/>
        <w:gridCol w:w="2941"/>
      </w:tblGrid>
      <w:tr w:rsidR="00B96498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POSTĘPOWANIE REKRUTACYJNE DO PRZEDSZKOLI </w:t>
            </w:r>
            <w:r>
              <w:rPr>
                <w:b/>
                <w:sz w:val="24"/>
              </w:rPr>
              <w:br/>
              <w:t>I ODDZIAŁÓW PRZEDSZKOLNYCH W SZKOŁACH PODSTAWOWYCH</w:t>
            </w:r>
          </w:p>
        </w:tc>
      </w:tr>
      <w:tr w:rsidR="00B96498"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 REALIZACJI</w:t>
            </w:r>
          </w:p>
        </w:tc>
      </w:tr>
      <w:tr w:rsidR="00B96498"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POSTĘPOWANIA REKRUTACYJNEGO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POSTĘPOWANIA </w:t>
            </w:r>
            <w:r>
              <w:rPr>
                <w:b/>
                <w:sz w:val="24"/>
              </w:rPr>
              <w:t>UZUPEŁNIAJĄCEGO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Złożenie wniosku o przyjęcie do szkoły podstawowej lub wniosku o przyjęcie do szkoły podstawowej poza obwodem wraz z dokumentami potwierdzającymi spełnianie przez kandydata warunków lub kryteriów branych pod uwagę w postępowaniu </w:t>
            </w:r>
            <w:r>
              <w:rPr>
                <w:sz w:val="24"/>
              </w:rPr>
              <w:t>rekrutacyjnym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 04.03.2024r.</w:t>
            </w:r>
            <w:r>
              <w:rPr>
                <w:color w:val="000000"/>
                <w:sz w:val="24"/>
                <w:u w:color="000000"/>
              </w:rPr>
              <w:br/>
              <w:t>do 05.04.2024r.</w:t>
            </w:r>
            <w:r>
              <w:rPr>
                <w:color w:val="000000"/>
                <w:sz w:val="24"/>
                <w:u w:color="000000"/>
              </w:rPr>
              <w:br/>
              <w:t>(do godz. 15.00)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 1.08.2024r.</w:t>
            </w:r>
            <w:r>
              <w:rPr>
                <w:color w:val="000000"/>
                <w:sz w:val="24"/>
                <w:u w:color="000000"/>
              </w:rPr>
              <w:br/>
              <w:t>do 09.08.2024r.</w:t>
            </w:r>
            <w:r>
              <w:rPr>
                <w:color w:val="000000"/>
                <w:sz w:val="24"/>
                <w:u w:color="000000"/>
              </w:rPr>
              <w:br/>
              <w:t>(do godz. 15.00)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Weryfikacja przez komisję rekrutacyjną wniosków o przyjęcie do szkoły podstawowej i dokumentów potwierdzających spełnienie przez kandydata wa</w:t>
            </w:r>
            <w:r>
              <w:rPr>
                <w:sz w:val="24"/>
              </w:rPr>
              <w:t>runków i kryteriów branych pod uwagę w postępowaniu rekrutacyjnym.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 08.04.2023r.</w:t>
            </w:r>
            <w:r>
              <w:rPr>
                <w:color w:val="000000"/>
                <w:sz w:val="24"/>
                <w:u w:color="000000"/>
              </w:rPr>
              <w:br/>
              <w:t>do 26.04.2023r.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 12.08.2024r.</w:t>
            </w:r>
            <w:r>
              <w:rPr>
                <w:color w:val="000000"/>
                <w:sz w:val="24"/>
                <w:u w:color="000000"/>
              </w:rPr>
              <w:br/>
              <w:t>do 21.08.2024r.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Podanie do publicznej wiadomości przez komisję rekrutacyjną listy kandydatów zakwalifikowanych </w:t>
            </w:r>
            <w:r>
              <w:rPr>
                <w:color w:val="000000"/>
                <w:sz w:val="24"/>
                <w:u w:color="000000"/>
              </w:rPr>
              <w:br/>
              <w:t xml:space="preserve">i kandydatów </w:t>
            </w:r>
            <w:r>
              <w:rPr>
                <w:color w:val="000000"/>
                <w:sz w:val="24"/>
                <w:u w:color="000000"/>
              </w:rPr>
              <w:t>niezakwalifikowanych w postępowaniu rekrutacyjnym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dniu 29.04.2023r.</w:t>
            </w:r>
            <w:r>
              <w:rPr>
                <w:color w:val="000000"/>
                <w:sz w:val="24"/>
                <w:u w:color="000000"/>
              </w:rPr>
              <w:br/>
              <w:t>(do godz. 15.00)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br/>
              <w:t>w dniu 22.08.2024r.</w:t>
            </w:r>
            <w:r>
              <w:rPr>
                <w:color w:val="000000"/>
                <w:sz w:val="24"/>
                <w:u w:color="000000"/>
              </w:rPr>
              <w:br/>
              <w:t>(do godz. 15.00)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Potwierdzenie przez rodzica kandydata woli przyjęcia w postaci pisemnego oświadczenia </w:t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i/>
                <w:color w:val="000000"/>
                <w:sz w:val="24"/>
                <w:u w:color="000000"/>
              </w:rPr>
              <w:lastRenderedPageBreak/>
              <w:t xml:space="preserve">UWAGA!!! Dotyczy wyłącznie rodziców </w:t>
            </w:r>
            <w:r>
              <w:rPr>
                <w:i/>
                <w:color w:val="000000"/>
                <w:sz w:val="24"/>
                <w:u w:color="000000"/>
              </w:rPr>
              <w:t>kandydatów zamieszkałych poza obwodem szkoły podstawowej.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od 30.04.2023r.</w:t>
            </w:r>
            <w:r>
              <w:rPr>
                <w:color w:val="000000"/>
                <w:sz w:val="24"/>
                <w:u w:color="000000"/>
              </w:rPr>
              <w:br/>
              <w:t>do 10.05.2023r.</w:t>
            </w:r>
            <w:r>
              <w:rPr>
                <w:color w:val="000000"/>
                <w:sz w:val="24"/>
                <w:u w:color="000000"/>
              </w:rPr>
              <w:br/>
              <w:t>(do godz. 15.00)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 22.08.2024r.</w:t>
            </w:r>
            <w:r>
              <w:rPr>
                <w:color w:val="000000"/>
                <w:sz w:val="24"/>
                <w:u w:color="000000"/>
              </w:rPr>
              <w:br/>
              <w:t>do 27.08.2024r.</w:t>
            </w:r>
            <w:r>
              <w:rPr>
                <w:color w:val="000000"/>
                <w:sz w:val="24"/>
                <w:u w:color="000000"/>
              </w:rPr>
              <w:br/>
              <w:t>(do godz. 15.00)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i kandyd</w:t>
            </w:r>
            <w:r>
              <w:rPr>
                <w:sz w:val="24"/>
              </w:rPr>
              <w:t>atów nieprzyjętych w postępowaniu rekrutacyjnym.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 dniu 13.05.2024r. </w:t>
            </w:r>
            <w:r>
              <w:rPr>
                <w:color w:val="000000"/>
                <w:sz w:val="24"/>
                <w:u w:color="000000"/>
              </w:rPr>
              <w:br/>
              <w:t>(do godz. 15.00)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 dniu 28.08.2024r. (do godz. 15.00)</w:t>
            </w:r>
          </w:p>
        </w:tc>
      </w:tr>
      <w:tr w:rsidR="00B96498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96498" w:rsidRDefault="002455DD">
            <w:pPr>
              <w:jc w:val="center"/>
            </w:pPr>
            <w:r>
              <w:rPr>
                <w:b/>
                <w:sz w:val="24"/>
              </w:rPr>
              <w:t>PROCEDURA ODWOŁAWCZA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 REALIZACJI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Składanie wniosków do komisji rekrutacyjnej o sporządzenie </w:t>
            </w:r>
            <w:r>
              <w:rPr>
                <w:sz w:val="24"/>
              </w:rPr>
              <w:t>uzasadnienia odmowy przyjęcia kandydata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 3 dni od dnia opublikowania list kandydatów przyjętych i nieprzyjętych 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Sporządzenie uzasadnienia przyczyny odmowy przyjęcia kandydata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 3 dni od dnia wystąpienia rodzica kandydata z wnioskiem o sporządzenie </w:t>
            </w:r>
            <w:r>
              <w:rPr>
                <w:sz w:val="24"/>
              </w:rPr>
              <w:t>uzasadnienia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Złożenie do dyrektora placówki odwołania od decyzji komisji rekrutacyjnej 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do 3 dni od dnia otrzymania uzasadnienia </w:t>
            </w:r>
            <w:r>
              <w:rPr>
                <w:color w:val="000000"/>
                <w:sz w:val="24"/>
                <w:u w:color="000000"/>
              </w:rPr>
              <w:br/>
              <w:t>komisji rekrutacyjnej</w:t>
            </w:r>
          </w:p>
        </w:tc>
      </w:tr>
      <w:tr w:rsidR="00B96498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Rozstrzygnięcie dyrektora placówki odwołania od decyzji komisji rekrutacyjnej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55D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 3 dni od dnia z</w:t>
            </w:r>
            <w:r>
              <w:rPr>
                <w:sz w:val="24"/>
              </w:rPr>
              <w:t>łożenia odwołania do dyrektora placówki</w:t>
            </w:r>
          </w:p>
        </w:tc>
      </w:tr>
    </w:tbl>
    <w:p w:rsidR="00A77B3E" w:rsidRDefault="002455DD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dyrektorom placówek oświatowych, prowadzonych przez Miasto i Gminę Szczawnica.</w:t>
      </w:r>
    </w:p>
    <w:p w:rsidR="00A77B3E" w:rsidRDefault="002455DD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Zarządzenie podlega podaniu do publicznej wiadomości poprzez ogłoszenie na stronie </w:t>
      </w:r>
      <w:r>
        <w:t>internetowej Urzędu Miasta i Gminy Szczawnica - www.szczawnica.pl    oraz na tablicach ogłoszeń przedszkoli i szkół, prowadzonych przez Miasto i Gminę Szczawnica.</w:t>
      </w:r>
    </w:p>
    <w:p w:rsidR="00A77B3E" w:rsidRDefault="002455DD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DD" w:rsidRDefault="002455DD">
      <w:r>
        <w:separator/>
      </w:r>
    </w:p>
  </w:endnote>
  <w:endnote w:type="continuationSeparator" w:id="0">
    <w:p w:rsidR="002455DD" w:rsidRDefault="002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96498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6498" w:rsidRDefault="002455DD">
          <w:pPr>
            <w:jc w:val="left"/>
            <w:rPr>
              <w:sz w:val="18"/>
            </w:rPr>
          </w:pPr>
          <w:r>
            <w:rPr>
              <w:sz w:val="18"/>
            </w:rPr>
            <w:t>Id: 9C0FB683-92B7-4BC9-A417-9B2E37EB5C76.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B96498" w:rsidRDefault="002455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F69E3">
            <w:rPr>
              <w:sz w:val="18"/>
            </w:rPr>
            <w:fldChar w:fldCharType="separate"/>
          </w:r>
          <w:r w:rsidR="006F69E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96498" w:rsidRDefault="00B964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DD" w:rsidRDefault="002455DD">
      <w:r>
        <w:separator/>
      </w:r>
    </w:p>
  </w:footnote>
  <w:footnote w:type="continuationSeparator" w:id="0">
    <w:p w:rsidR="002455DD" w:rsidRDefault="0024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55DD"/>
    <w:rsid w:val="006F69E3"/>
    <w:rsid w:val="00A77B3E"/>
    <w:rsid w:val="00B9649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62062-4872-433B-907C-2C7FE6DA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0050.OW.10.2024 z dnia 29 stycznia 2024 r.</vt:lpstr>
      <vt:lpstr/>
    </vt:vector>
  </TitlesOfParts>
  <Company>Burmistrz Miasta i Gminy Szczawnica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0050.OW.10.2024 z dnia 29 stycznia 2024 r.</dc:title>
  <dc:subject>w sprawie ustalenia terminów przeprowadzenia postępowania rekrutacyjnego i^postępowania uzupełniającego, w^tym terminów składania dokumentów na rok szkolny 2024/2025, do klas pierwszych szkół podstawowych prowadzonych przez Miasto i^Gminę Szczawnica</dc:subject>
  <dc:creator>annas</dc:creator>
  <cp:lastModifiedBy>annas</cp:lastModifiedBy>
  <cp:revision>2</cp:revision>
  <dcterms:created xsi:type="dcterms:W3CDTF">2024-01-31T10:54:00Z</dcterms:created>
  <dcterms:modified xsi:type="dcterms:W3CDTF">2024-01-31T10:54:00Z</dcterms:modified>
  <cp:category>Akt prawny</cp:category>
</cp:coreProperties>
</file>